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54" w:rsidRDefault="00C40454" w:rsidP="00C40454">
      <w:pPr>
        <w:pStyle w:val="Default"/>
        <w:jc w:val="center"/>
      </w:pPr>
      <w:r w:rsidRPr="00C40454">
        <w:rPr>
          <w:noProof/>
          <w:lang w:eastAsia="it-IT"/>
        </w:rPr>
        <w:drawing>
          <wp:inline distT="0" distB="0" distL="0" distR="0">
            <wp:extent cx="877570" cy="78883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321" cy="81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454" w:rsidRDefault="00C40454" w:rsidP="00C40454">
      <w:pPr>
        <w:pStyle w:val="Default"/>
      </w:pPr>
    </w:p>
    <w:p w:rsidR="00C40454" w:rsidRPr="00C40454" w:rsidRDefault="00C40454" w:rsidP="00C40454">
      <w:pPr>
        <w:pStyle w:val="Default"/>
        <w:jc w:val="center"/>
        <w:rPr>
          <w:sz w:val="28"/>
          <w:szCs w:val="28"/>
        </w:rPr>
      </w:pPr>
      <w:r w:rsidRPr="00C40454">
        <w:rPr>
          <w:b/>
          <w:bCs/>
          <w:sz w:val="28"/>
          <w:szCs w:val="28"/>
        </w:rPr>
        <w:t>UFFICIO DELL’ADDETTO PER LA DIFESA</w:t>
      </w:r>
    </w:p>
    <w:p w:rsidR="00F339CE" w:rsidRPr="00C40454" w:rsidRDefault="00C40454" w:rsidP="00C4045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750F70">
        <w:rPr>
          <w:rFonts w:ascii="Times New Roman" w:hAnsi="Times New Roman" w:cs="Times New Roman"/>
          <w:sz w:val="28"/>
          <w:szCs w:val="28"/>
          <w:lang w:val="it-IT"/>
        </w:rPr>
        <w:t>PRESSO L’AMBASCIATA D’ITALIA NELLA REPUBBLICA DI SERBIA</w:t>
      </w:r>
    </w:p>
    <w:p w:rsidR="00F339CE" w:rsidRPr="008159E3" w:rsidRDefault="00F339CE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2765BC" w:rsidRPr="008159E3" w:rsidRDefault="00C405DC" w:rsidP="00C40454">
      <w:pPr>
        <w:jc w:val="center"/>
        <w:rPr>
          <w:rFonts w:ascii="Times New Roman" w:eastAsia="Times New Roman" w:hAnsi="Times New Roman" w:cs="Times New Roman"/>
          <w:b/>
          <w:caps/>
          <w:color w:val="181818"/>
          <w:sz w:val="24"/>
          <w:szCs w:val="24"/>
          <w:lang w:val="it-IT"/>
        </w:rPr>
      </w:pPr>
      <w:r w:rsidRPr="008159E3">
        <w:rPr>
          <w:rFonts w:ascii="Times New Roman" w:hAnsi="Times New Roman" w:cs="Times New Roman"/>
          <w:b/>
          <w:caps/>
          <w:color w:val="181818"/>
          <w:sz w:val="24"/>
          <w:szCs w:val="24"/>
          <w:lang w:val="it-IT"/>
        </w:rPr>
        <w:t xml:space="preserve">AVVISO PUBBLICO PER L'OFFERTA DI </w:t>
      </w:r>
      <w:r w:rsidR="002765BC" w:rsidRPr="008159E3">
        <w:rPr>
          <w:rFonts w:ascii="Times New Roman" w:hAnsi="Times New Roman" w:cs="Times New Roman"/>
          <w:b/>
          <w:caps/>
          <w:color w:val="181818"/>
          <w:sz w:val="24"/>
          <w:szCs w:val="24"/>
          <w:lang w:val="it-IT"/>
        </w:rPr>
        <w:t xml:space="preserve">SPONSORIZZAZIONI PER IL </w:t>
      </w:r>
      <w:r w:rsidR="002765BC" w:rsidRPr="008159E3">
        <w:rPr>
          <w:rFonts w:ascii="Times New Roman" w:eastAsia="Times New Roman" w:hAnsi="Times New Roman" w:cs="Times New Roman"/>
          <w:b/>
          <w:caps/>
          <w:color w:val="181818"/>
          <w:sz w:val="24"/>
          <w:szCs w:val="24"/>
          <w:lang w:val="it-IT"/>
        </w:rPr>
        <w:t xml:space="preserve">Giorno dell'Unità Nazionale e Giornata delle </w:t>
      </w:r>
      <w:r w:rsidR="008663E2">
        <w:rPr>
          <w:rFonts w:ascii="Times New Roman" w:eastAsia="Times New Roman" w:hAnsi="Times New Roman" w:cs="Times New Roman"/>
          <w:b/>
          <w:caps/>
          <w:color w:val="181818"/>
          <w:sz w:val="24"/>
          <w:szCs w:val="24"/>
          <w:lang w:val="it-IT"/>
        </w:rPr>
        <w:t>Forze Armate DEL 4 NOVEMBRE 2025</w:t>
      </w:r>
    </w:p>
    <w:p w:rsidR="00843CB1" w:rsidRPr="008159E3" w:rsidRDefault="00843CB1" w:rsidP="00843CB1">
      <w:pPr>
        <w:spacing w:line="28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it-IT"/>
        </w:rPr>
      </w:pPr>
    </w:p>
    <w:p w:rsidR="00F339CE" w:rsidRPr="008159E3" w:rsidRDefault="007B1353" w:rsidP="00843CB1">
      <w:pPr>
        <w:spacing w:line="286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val="it-IT"/>
        </w:rPr>
      </w:pPr>
      <w:r w:rsidRPr="008159E3">
        <w:rPr>
          <w:rFonts w:ascii="Times New Roman" w:eastAsia="Times New Roman" w:hAnsi="Times New Roman" w:cs="Times New Roman"/>
          <w:color w:val="181818"/>
          <w:sz w:val="24"/>
          <w:szCs w:val="24"/>
          <w:lang w:val="it-IT"/>
        </w:rPr>
        <w:t>L’</w:t>
      </w:r>
      <w:r w:rsidR="002765BC" w:rsidRPr="008159E3">
        <w:rPr>
          <w:rFonts w:ascii="Times New Roman" w:eastAsia="Times New Roman" w:hAnsi="Times New Roman" w:cs="Times New Roman"/>
          <w:color w:val="181818"/>
          <w:sz w:val="24"/>
          <w:szCs w:val="24"/>
          <w:lang w:val="it-IT"/>
        </w:rPr>
        <w:t>Ufficio dell’Addetto per la Difesa presso la Repubblica di SERBIA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6AFB" w:rsidRPr="00727935" w:rsidRDefault="00C40454" w:rsidP="00C40454">
      <w:pPr>
        <w:spacing w:line="286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VISTO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l’art. 43 della legge 27 dicembre 1997, n. 449, che individua i principi generali ai quali deve attenersi la Pubblica Amministrazione in materia di contratti di sponsorizzazione;</w:t>
      </w:r>
    </w:p>
    <w:p w:rsidR="00843CB1" w:rsidRPr="00727935" w:rsidRDefault="00843CB1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6AFB" w:rsidRPr="00727935" w:rsidRDefault="00C40454" w:rsidP="001E0511">
      <w:pPr>
        <w:spacing w:after="240" w:line="286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VISTO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l’art. 134, comma 4, del decreto legislativo n. 36 del 2023;</w:t>
      </w:r>
    </w:p>
    <w:p w:rsidR="00B31FAA" w:rsidRPr="00727935" w:rsidRDefault="00B31FAA" w:rsidP="00C40454">
      <w:pPr>
        <w:spacing w:line="286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VISTO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il decreto del Presidente della Repubblica del 15 novembre 2012 “Regolamento recante disciplina delle attività del Ministero</w:t>
      </w:r>
      <w:r w:rsidR="001E0511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della difesa in materia di lavori, servizi e forniture”;</w:t>
      </w: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pStyle w:val="Corpotesto"/>
        <w:spacing w:line="286" w:lineRule="auto"/>
        <w:ind w:left="0"/>
        <w:jc w:val="center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PREMESSO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454" w:rsidP="008A74BA">
      <w:pPr>
        <w:pStyle w:val="Corpo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che l’Ufficio dell’Addetto per la Difesa presso la Repubblica di SERBIA a </w:t>
      </w:r>
      <w:r w:rsidR="00AA6AFB" w:rsidRPr="00727935">
        <w:rPr>
          <w:rFonts w:cs="Times New Roman"/>
          <w:sz w:val="24"/>
          <w:szCs w:val="24"/>
          <w:lang w:val="it-IT"/>
        </w:rPr>
        <w:t>Belgrado</w:t>
      </w:r>
      <w:r w:rsidR="00C405DC" w:rsidRPr="00727935">
        <w:rPr>
          <w:rFonts w:cs="Times New Roman"/>
          <w:sz w:val="24"/>
          <w:szCs w:val="24"/>
          <w:lang w:val="it-IT"/>
        </w:rPr>
        <w:t xml:space="preserve"> agisce in un favorevole contesto in un Paese che conta la presenza di oltre</w:t>
      </w:r>
      <w:r w:rsidR="00C121BC" w:rsidRPr="00727935">
        <w:rPr>
          <w:rFonts w:cs="Times New Roman"/>
          <w:sz w:val="24"/>
          <w:szCs w:val="24"/>
          <w:lang w:val="it-IT"/>
        </w:rPr>
        <w:t xml:space="preserve"> </w:t>
      </w:r>
      <w:r w:rsidRPr="00727935">
        <w:rPr>
          <w:rFonts w:cs="Times New Roman"/>
          <w:sz w:val="24"/>
          <w:szCs w:val="24"/>
          <w:lang w:val="it-IT"/>
        </w:rPr>
        <w:t>12</w:t>
      </w:r>
      <w:r w:rsidR="00AA6AFB" w:rsidRPr="00727935">
        <w:rPr>
          <w:rFonts w:cs="Times New Roman"/>
          <w:sz w:val="24"/>
          <w:szCs w:val="24"/>
          <w:lang w:val="it-IT"/>
        </w:rPr>
        <w:t>00</w:t>
      </w:r>
      <w:r w:rsidR="00C405DC" w:rsidRPr="00727935">
        <w:rPr>
          <w:rFonts w:cs="Times New Roman"/>
          <w:sz w:val="24"/>
          <w:szCs w:val="24"/>
          <w:lang w:val="it-IT"/>
        </w:rPr>
        <w:t xml:space="preserve"> aziende </w:t>
      </w:r>
      <w:r w:rsidRPr="00727935">
        <w:rPr>
          <w:rFonts w:cs="Times New Roman"/>
          <w:sz w:val="24"/>
          <w:szCs w:val="24"/>
          <w:lang w:val="it-IT"/>
        </w:rPr>
        <w:t>interamente o parzialmente a capitale italiano</w:t>
      </w:r>
      <w:r w:rsidR="00A26A25" w:rsidRPr="00727935">
        <w:rPr>
          <w:rFonts w:cs="Times New Roman"/>
          <w:sz w:val="24"/>
          <w:szCs w:val="24"/>
          <w:lang w:val="it-IT"/>
        </w:rPr>
        <w:t>,</w:t>
      </w:r>
      <w:r w:rsidR="00C405DC" w:rsidRPr="00727935">
        <w:rPr>
          <w:rFonts w:cs="Times New Roman"/>
          <w:sz w:val="24"/>
          <w:szCs w:val="24"/>
          <w:lang w:val="it-IT"/>
        </w:rPr>
        <w:t xml:space="preserve"> operanti in settori strategici quali quello bancario, </w:t>
      </w:r>
      <w:r w:rsidR="00AA6AFB" w:rsidRPr="00727935">
        <w:rPr>
          <w:rFonts w:cs="Times New Roman"/>
          <w:sz w:val="24"/>
          <w:szCs w:val="24"/>
          <w:lang w:val="it-IT"/>
        </w:rPr>
        <w:t xml:space="preserve">assicurativo, </w:t>
      </w:r>
      <w:r w:rsidR="00C405DC" w:rsidRPr="008663E2">
        <w:rPr>
          <w:rFonts w:cs="Times New Roman"/>
          <w:i/>
          <w:sz w:val="24"/>
          <w:szCs w:val="24"/>
          <w:lang w:val="it-IT"/>
        </w:rPr>
        <w:t>automotive</w:t>
      </w:r>
      <w:r w:rsidR="00C405DC" w:rsidRPr="00727935">
        <w:rPr>
          <w:rFonts w:cs="Times New Roman"/>
          <w:sz w:val="24"/>
          <w:szCs w:val="24"/>
          <w:lang w:val="it-IT"/>
        </w:rPr>
        <w:t xml:space="preserve">, </w:t>
      </w:r>
      <w:r w:rsidR="00AA6AFB" w:rsidRPr="00727935">
        <w:rPr>
          <w:rFonts w:cs="Times New Roman"/>
          <w:sz w:val="24"/>
          <w:szCs w:val="24"/>
          <w:lang w:val="it-IT"/>
        </w:rPr>
        <w:t>infrastrutture, energetico</w:t>
      </w:r>
      <w:r w:rsidR="00C405DC" w:rsidRPr="00727935">
        <w:rPr>
          <w:rFonts w:cs="Times New Roman"/>
          <w:sz w:val="24"/>
          <w:szCs w:val="24"/>
          <w:lang w:val="it-IT"/>
        </w:rPr>
        <w:t>, tessile e alimentare e che il livello dell'interscambio commerciale bilaterale si è attestato nel 202</w:t>
      </w:r>
      <w:r w:rsidR="00AA6AFB" w:rsidRPr="00727935">
        <w:rPr>
          <w:rFonts w:cs="Times New Roman"/>
          <w:sz w:val="24"/>
          <w:szCs w:val="24"/>
          <w:lang w:val="it-IT"/>
        </w:rPr>
        <w:t>2</w:t>
      </w:r>
      <w:r w:rsidR="00C405DC" w:rsidRPr="00727935">
        <w:rPr>
          <w:rFonts w:cs="Times New Roman"/>
          <w:sz w:val="24"/>
          <w:szCs w:val="24"/>
          <w:lang w:val="it-IT"/>
        </w:rPr>
        <w:t xml:space="preserve"> a </w:t>
      </w:r>
      <w:r w:rsidR="00A26A25" w:rsidRPr="00727935">
        <w:rPr>
          <w:rFonts w:cs="Times New Roman"/>
          <w:sz w:val="24"/>
          <w:szCs w:val="24"/>
          <w:lang w:val="it-IT"/>
        </w:rPr>
        <w:t xml:space="preserve">circa </w:t>
      </w:r>
      <w:r w:rsidR="00AA6AFB" w:rsidRPr="00727935">
        <w:rPr>
          <w:rFonts w:cs="Times New Roman"/>
          <w:sz w:val="24"/>
          <w:szCs w:val="24"/>
          <w:lang w:val="it-IT"/>
        </w:rPr>
        <w:t>4</w:t>
      </w:r>
      <w:r w:rsidR="00A26A25" w:rsidRPr="00727935">
        <w:rPr>
          <w:rFonts w:cs="Times New Roman"/>
          <w:sz w:val="24"/>
          <w:szCs w:val="24"/>
          <w:lang w:val="it-IT"/>
        </w:rPr>
        <w:t>,6</w:t>
      </w:r>
      <w:r w:rsidR="00C405DC" w:rsidRPr="00727935">
        <w:rPr>
          <w:rFonts w:cs="Times New Roman"/>
          <w:sz w:val="24"/>
          <w:szCs w:val="24"/>
          <w:lang w:val="it-IT"/>
        </w:rPr>
        <w:t xml:space="preserve"> miliardi di </w:t>
      </w:r>
      <w:r w:rsidR="00AA6AFB" w:rsidRPr="00727935">
        <w:rPr>
          <w:rFonts w:cs="Times New Roman"/>
          <w:sz w:val="24"/>
          <w:szCs w:val="24"/>
          <w:lang w:val="it-IT"/>
        </w:rPr>
        <w:t>euro</w:t>
      </w:r>
      <w:r w:rsidR="00C405DC" w:rsidRPr="00727935">
        <w:rPr>
          <w:rFonts w:cs="Times New Roman"/>
          <w:sz w:val="24"/>
          <w:szCs w:val="24"/>
          <w:lang w:val="it-IT"/>
        </w:rPr>
        <w:t>;</w:t>
      </w:r>
    </w:p>
    <w:p w:rsidR="00F339CE" w:rsidRPr="00727935" w:rsidRDefault="00F339CE" w:rsidP="008A74B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A74B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che si rende opportuno, in ragione dell'interesse manifestato da diverse imprese italiane a partecipare ad iniziative di carattere promozionale in collaborazione con </w:t>
      </w:r>
      <w:r w:rsidR="00A26A25" w:rsidRPr="00727935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="00A26A2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Ufficio dell’Addetto per la Difesa presso la Repubblica di SERBIA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="00AA6AFB"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 Belgrado</w:t>
      </w:r>
      <w:r w:rsidR="00A26A25"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 di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 procedere alla sponsorizzazione </w:t>
      </w:r>
      <w:r w:rsidR="00996148"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in occasione del 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>ricevimento</w:t>
      </w:r>
      <w:r w:rsidR="00A26A25" w:rsidRPr="00750F70">
        <w:rPr>
          <w:rFonts w:ascii="Times New Roman" w:hAnsi="Times New Roman" w:cs="Times New Roman"/>
          <w:sz w:val="24"/>
          <w:szCs w:val="24"/>
          <w:lang w:val="it-IT"/>
        </w:rPr>
        <w:t xml:space="preserve"> per il </w:t>
      </w:r>
      <w:r w:rsidR="00A26A2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Giorno dell'Unità Nazionale e Giornata delle Forze Armate 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che si svolgerà il </w:t>
      </w:r>
      <w:r w:rsidR="00A61252"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26A25" w:rsidRPr="00727935">
        <w:rPr>
          <w:rFonts w:ascii="Times New Roman" w:hAnsi="Times New Roman" w:cs="Times New Roman"/>
          <w:sz w:val="24"/>
          <w:szCs w:val="24"/>
          <w:lang w:val="it-IT"/>
        </w:rPr>
        <w:t>novembre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663E2">
        <w:rPr>
          <w:rFonts w:ascii="Times New Roman" w:hAnsi="Times New Roman" w:cs="Times New Roman"/>
          <w:sz w:val="24"/>
          <w:szCs w:val="24"/>
          <w:lang w:val="it-IT"/>
        </w:rPr>
        <w:t>2025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F339CE" w:rsidRPr="00727935" w:rsidRDefault="00F339CE" w:rsidP="008A74B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A74BA">
      <w:pPr>
        <w:pStyle w:val="Corpo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che, dovendo le sponsorizzazioni, come tutte le attività della Pubblica Amministrazione, essere volte al perseguimento di un interesse pubblico, individuato dall' art. 43 della Legge 449</w:t>
      </w:r>
      <w:r w:rsidR="00AA6AFB" w:rsidRPr="00727935">
        <w:rPr>
          <w:rFonts w:cs="Times New Roman"/>
          <w:sz w:val="24"/>
          <w:szCs w:val="24"/>
          <w:lang w:val="it-IT"/>
        </w:rPr>
        <w:t>/</w:t>
      </w:r>
      <w:r w:rsidRPr="00727935">
        <w:rPr>
          <w:rFonts w:cs="Times New Roman"/>
          <w:sz w:val="24"/>
          <w:szCs w:val="24"/>
          <w:lang w:val="it-IT"/>
        </w:rPr>
        <w:t>1997 nei seguenti tre punti:</w:t>
      </w:r>
      <w:r w:rsidR="00843CB1" w:rsidRPr="00727935">
        <w:rPr>
          <w:rFonts w:cs="Times New Roman"/>
          <w:sz w:val="24"/>
          <w:szCs w:val="24"/>
          <w:lang w:val="it-IT"/>
        </w:rPr>
        <w:t xml:space="preserve"> </w:t>
      </w:r>
      <w:r w:rsidRPr="00727935">
        <w:rPr>
          <w:rFonts w:cs="Times New Roman"/>
          <w:sz w:val="24"/>
          <w:szCs w:val="24"/>
          <w:lang w:val="it-IT"/>
        </w:rPr>
        <w:t xml:space="preserve">a) favorire l'innovazione dell'organizzazione amministrativa; b) realizzare maggiori economie e c) rendere una migliore qualità dei </w:t>
      </w:r>
      <w:r w:rsidR="00AA6AFB" w:rsidRPr="00727935">
        <w:rPr>
          <w:rFonts w:cs="Times New Roman"/>
          <w:sz w:val="24"/>
          <w:szCs w:val="24"/>
          <w:lang w:val="it-IT"/>
        </w:rPr>
        <w:t>servizi</w:t>
      </w:r>
      <w:r w:rsidR="00843CB1" w:rsidRPr="00727935">
        <w:rPr>
          <w:rFonts w:cs="Times New Roman"/>
          <w:sz w:val="24"/>
          <w:szCs w:val="24"/>
          <w:lang w:val="it-IT"/>
        </w:rPr>
        <w:t xml:space="preserve">, </w:t>
      </w:r>
      <w:r w:rsidRPr="00727935">
        <w:rPr>
          <w:rFonts w:cs="Times New Roman"/>
          <w:sz w:val="24"/>
          <w:szCs w:val="24"/>
          <w:lang w:val="it-IT"/>
        </w:rPr>
        <w:t>ne consegue che i limiti di utilizzo delle sponsorizzazioni sono i seguenti:</w:t>
      </w:r>
    </w:p>
    <w:p w:rsidR="00F339CE" w:rsidRPr="00727935" w:rsidRDefault="00C405DC" w:rsidP="00A26A25">
      <w:pPr>
        <w:pStyle w:val="Corpotesto"/>
        <w:numPr>
          <w:ilvl w:val="0"/>
          <w:numId w:val="2"/>
        </w:numPr>
        <w:spacing w:line="286" w:lineRule="auto"/>
        <w:ind w:left="284" w:hanging="284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devono escludere forme di conflitto di interesse tra l'attività pubblica e quella</w:t>
      </w:r>
      <w:r w:rsidR="00AA6AFB" w:rsidRPr="00727935">
        <w:rPr>
          <w:rFonts w:cs="Times New Roman"/>
          <w:sz w:val="24"/>
          <w:szCs w:val="24"/>
          <w:lang w:val="it-IT"/>
        </w:rPr>
        <w:t xml:space="preserve"> p</w:t>
      </w:r>
      <w:r w:rsidRPr="00727935">
        <w:rPr>
          <w:rFonts w:cs="Times New Roman"/>
          <w:sz w:val="24"/>
          <w:szCs w:val="24"/>
          <w:lang w:val="it-IT"/>
        </w:rPr>
        <w:t>rivata;</w:t>
      </w:r>
    </w:p>
    <w:p w:rsidR="00F339CE" w:rsidRPr="00727935" w:rsidRDefault="00C405DC" w:rsidP="00A26A25">
      <w:pPr>
        <w:pStyle w:val="Corpotesto"/>
        <w:numPr>
          <w:ilvl w:val="0"/>
          <w:numId w:val="2"/>
        </w:numPr>
        <w:spacing w:line="286" w:lineRule="auto"/>
        <w:ind w:left="284" w:hanging="284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non possono essere contrarie ai principi generali dell'ordinamento costituzionale italiano o comunque vietate dalla legge;</w:t>
      </w:r>
    </w:p>
    <w:p w:rsidR="00F339CE" w:rsidRDefault="00C405DC" w:rsidP="00A26A25">
      <w:pPr>
        <w:pStyle w:val="Corpotesto"/>
        <w:numPr>
          <w:ilvl w:val="0"/>
          <w:numId w:val="2"/>
        </w:numPr>
        <w:spacing w:line="286" w:lineRule="auto"/>
        <w:ind w:left="284" w:hanging="284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non devono arrecare pregiudizio o danno all'immagine ed alle iniziative dell</w:t>
      </w:r>
      <w:r w:rsidR="00A26A25" w:rsidRPr="00727935">
        <w:rPr>
          <w:rFonts w:cs="Times New Roman"/>
          <w:sz w:val="24"/>
          <w:szCs w:val="24"/>
          <w:lang w:val="it-IT"/>
        </w:rPr>
        <w:t xml:space="preserve">’Ufficio dell’Addetto per la Difesa presso la Repubblica di SERBIA </w:t>
      </w:r>
      <w:r w:rsidRPr="00727935">
        <w:rPr>
          <w:rFonts w:cs="Times New Roman"/>
          <w:sz w:val="24"/>
          <w:szCs w:val="24"/>
          <w:lang w:val="it-IT"/>
        </w:rPr>
        <w:t>a</w:t>
      </w:r>
      <w:r w:rsidR="00C121BC" w:rsidRPr="00727935">
        <w:rPr>
          <w:rFonts w:cs="Times New Roman"/>
          <w:sz w:val="24"/>
          <w:szCs w:val="24"/>
          <w:lang w:val="it-IT"/>
        </w:rPr>
        <w:t xml:space="preserve"> Belgrado</w:t>
      </w:r>
      <w:r w:rsidR="00727935">
        <w:rPr>
          <w:rFonts w:cs="Times New Roman"/>
          <w:sz w:val="24"/>
          <w:szCs w:val="24"/>
          <w:lang w:val="it-IT"/>
        </w:rPr>
        <w:t>;</w:t>
      </w:r>
    </w:p>
    <w:p w:rsidR="00727935" w:rsidRDefault="00727935" w:rsidP="00727935">
      <w:pPr>
        <w:pStyle w:val="Corpotesto"/>
        <w:spacing w:line="286" w:lineRule="auto"/>
        <w:jc w:val="both"/>
        <w:rPr>
          <w:rFonts w:cs="Times New Roman"/>
          <w:sz w:val="24"/>
          <w:szCs w:val="24"/>
          <w:lang w:val="it-IT"/>
        </w:rPr>
      </w:pPr>
    </w:p>
    <w:p w:rsidR="00727935" w:rsidRPr="00727935" w:rsidRDefault="00727935" w:rsidP="00727935">
      <w:pPr>
        <w:pStyle w:val="Corpotesto"/>
        <w:spacing w:line="286" w:lineRule="auto"/>
        <w:jc w:val="both"/>
        <w:rPr>
          <w:rFonts w:cs="Times New Roman"/>
          <w:sz w:val="24"/>
          <w:szCs w:val="24"/>
          <w:lang w:val="it-IT"/>
        </w:rPr>
      </w:pP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pStyle w:val="Corpotesto"/>
        <w:spacing w:line="286" w:lineRule="auto"/>
        <w:ind w:left="0"/>
        <w:jc w:val="center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RENDE NOTO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6AFB" w:rsidRPr="00727935" w:rsidRDefault="00A6345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si intende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offrire la possibilità di concludere contratti di sponsorizzazione </w:t>
      </w:r>
      <w:r w:rsidR="00C121B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occasione del 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ricevimento </w:t>
      </w:r>
      <w:r w:rsidR="00C121B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</w:t>
      </w:r>
      <w:r w:rsidR="00A26A2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celebrazione del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A26A2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Giorno dell'Unità Nazionale e Giornata delle Forze Armate </w:t>
      </w:r>
      <w:r w:rsidR="00A26A25"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che si svolgerà il </w:t>
      </w:r>
      <w:r w:rsidR="00A61252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8663E2">
        <w:rPr>
          <w:rFonts w:ascii="Times New Roman" w:hAnsi="Times New Roman" w:cs="Times New Roman"/>
          <w:sz w:val="24"/>
          <w:szCs w:val="24"/>
          <w:lang w:val="it-IT"/>
        </w:rPr>
        <w:t xml:space="preserve"> novembre 2025</w:t>
      </w:r>
      <w:r w:rsidR="009C243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 soggetti pubblici o privati interessati che, dietro corrispettivo in denaro</w:t>
      </w:r>
      <w:r w:rsidR="00A26A2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da versare direttamente </w:t>
      </w:r>
      <w:r w:rsidR="00092456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ai fornitori di servizi alla stazione appaltante,</w:t>
      </w:r>
      <w:r w:rsidR="009C243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r w:rsidR="00092456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collaborazione </w:t>
      </w:r>
      <w:r w:rsidR="009C243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 w:rsidR="009C2435" w:rsidRPr="008663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</w:t>
      </w:r>
      <w:r w:rsidR="009C243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9C2435" w:rsidRPr="008663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kind</w:t>
      </w:r>
      <w:r w:rsidR="009C243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”, intendano promuovere la propria immagine attraverso la pubblicazione del proprio logo o altra</w:t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adeguata modalità comunicativa.</w:t>
      </w: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spacing w:line="28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Art. 1 - REQUISITI GENERALI PER LA SPONSORIZZAZIONE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Sono ammessi a presentare la proposta di sponsorizzazione soggetti pubblici o privati, imprese produttrici di beni e servizi, associazioni e fondazioni, raggruppamenti temporanei di imprese che abbiano interesse a promuovere la propria immagine, ragione sociale o altri elementi distintivi, in occasione della </w:t>
      </w:r>
      <w:r w:rsidR="007B1353" w:rsidRPr="00727935">
        <w:rPr>
          <w:rFonts w:cs="Times New Roman"/>
          <w:sz w:val="24"/>
          <w:szCs w:val="24"/>
          <w:lang w:val="it-IT"/>
        </w:rPr>
        <w:t>celebrazione del Giorno dell'Unità Nazionale e Giornata delle Forze Armate organizzata da questo</w:t>
      </w:r>
      <w:r w:rsidRPr="00727935">
        <w:rPr>
          <w:rFonts w:cs="Times New Roman"/>
          <w:sz w:val="24"/>
          <w:szCs w:val="24"/>
          <w:lang w:val="it-IT"/>
        </w:rPr>
        <w:t xml:space="preserve"> </w:t>
      </w:r>
      <w:r w:rsidR="007B1353" w:rsidRPr="00727935">
        <w:rPr>
          <w:rFonts w:cs="Times New Roman"/>
          <w:sz w:val="24"/>
          <w:szCs w:val="24"/>
          <w:lang w:val="it-IT"/>
        </w:rPr>
        <w:t>Ufficio</w:t>
      </w:r>
      <w:r w:rsidRPr="00727935">
        <w:rPr>
          <w:rFonts w:cs="Times New Roman"/>
          <w:sz w:val="24"/>
          <w:szCs w:val="24"/>
          <w:lang w:val="it-IT"/>
        </w:rPr>
        <w:t xml:space="preserve"> </w:t>
      </w:r>
      <w:r w:rsidR="007B1353" w:rsidRPr="00727935">
        <w:rPr>
          <w:rFonts w:cs="Times New Roman"/>
          <w:sz w:val="24"/>
          <w:szCs w:val="24"/>
          <w:lang w:val="it-IT"/>
        </w:rPr>
        <w:t xml:space="preserve">il prossimo </w:t>
      </w:r>
      <w:r w:rsidR="00A61252">
        <w:rPr>
          <w:rFonts w:cs="Times New Roman"/>
          <w:sz w:val="24"/>
          <w:szCs w:val="24"/>
          <w:lang w:val="it-IT"/>
        </w:rPr>
        <w:t>6</w:t>
      </w:r>
      <w:r w:rsidR="007B1353" w:rsidRPr="00727935">
        <w:rPr>
          <w:rFonts w:cs="Times New Roman"/>
          <w:sz w:val="24"/>
          <w:szCs w:val="24"/>
          <w:lang w:val="it-IT"/>
        </w:rPr>
        <w:t xml:space="preserve"> novembre</w:t>
      </w:r>
      <w:r w:rsidR="008663E2">
        <w:rPr>
          <w:rFonts w:cs="Times New Roman"/>
          <w:sz w:val="24"/>
          <w:szCs w:val="24"/>
          <w:lang w:val="it-IT"/>
        </w:rPr>
        <w:t xml:space="preserve"> 2025</w:t>
      </w:r>
      <w:r w:rsidR="00A63458" w:rsidRPr="00727935">
        <w:rPr>
          <w:rFonts w:cs="Times New Roman"/>
          <w:sz w:val="24"/>
          <w:szCs w:val="24"/>
          <w:lang w:val="it-IT"/>
        </w:rPr>
        <w:t xml:space="preserve">, i cui “valori” fondamentali non siano in contrasto con quelli dell’Istituzione e che i messaggi veicolati non siano contrari all’immagine della ricorrenza che si celebra, come meglio specificato in seguito. </w:t>
      </w:r>
    </w:p>
    <w:p w:rsidR="002D1978" w:rsidRPr="00727935" w:rsidRDefault="002D197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6AFB" w:rsidRPr="00727935" w:rsidRDefault="007B1353" w:rsidP="00843CB1">
      <w:pPr>
        <w:spacing w:line="28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Art. </w:t>
      </w:r>
      <w:r w:rsidR="00AA6AFB" w:rsidRPr="00727935"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  <w:t>2 - Elementi dell’accordo di sponsorizzazione</w:t>
      </w:r>
    </w:p>
    <w:p w:rsidR="00BA42E9" w:rsidRPr="00727935" w:rsidRDefault="00BA42E9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sponsorizzazione è operativamente finalizzata a rendere disponibili le risorse per lo svolgimento dell</w:t>
      </w:r>
      <w:r w:rsidR="007B135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’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attività di cui al pr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eambolo. L’</w:t>
      </w:r>
      <w:r w:rsidR="007B135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Ufficio dell’Addetto per la Difesa presso la Repubblica di SERBIA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7B135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Belgrado potrà consentire la presenza di più sponsor.</w:t>
      </w:r>
      <w:r w:rsidR="007B135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I rapporti tra l’</w:t>
      </w:r>
      <w:r w:rsidR="007B135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Ufficio dell’Addetto per la Difesa presso la Repubblica di SERBIA 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Belgrado e gli sponsor saranno disciplinati da separati contratti stipulati in base alla normativa italiana vigente e agli usi locali. </w:t>
      </w: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Rimangono a carico dello sponsor le spese relative </w:t>
      </w:r>
      <w:r w:rsidR="00843CB1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eventuali forniture e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al pagamento di eventuali imposte, tasse o corrispettivi </w:t>
      </w:r>
      <w:r w:rsidR="00843CB1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oneri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comunque denominati, previsti da leggi o regolamenti di diritto nazionale o locale, derivanti dall'esecuzione del contratto.</w:t>
      </w: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soggetti selezionati come sponsor si obbligheranno ad erogare una somma di denaro </w:t>
      </w:r>
      <w:r w:rsidR="007B135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da versare direttamente ai fornitori di servizi alla stazione appaltante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, oppure alla prestazione di servizi o forniture, in cambio della valorizzazione del marchio commerciale in occasione dell’evento sponsorizzato, secondo modalità da concordare in ragione della partecipazione economica all’evento.</w:t>
      </w: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 titolo esemplificativo, la valorizzazione del marchio può consistere in:</w:t>
      </w:r>
    </w:p>
    <w:p w:rsidR="00AA6AFB" w:rsidRPr="00727935" w:rsidRDefault="00AA6AFB" w:rsidP="005D24A8">
      <w:pPr>
        <w:pStyle w:val="Paragrafoelenco"/>
        <w:numPr>
          <w:ilvl w:val="0"/>
          <w:numId w:val="4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inclusione del marchio/logo dello sponsor 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nel programma relativo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ll’evento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oggetto del contratto di sponsorizzazione organizzat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5D24A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dall’Ufficio dell’Addetto per la Difesa presso la Repubblica di SERBIA;</w:t>
      </w:r>
    </w:p>
    <w:p w:rsidR="00AA6AFB" w:rsidRPr="00727935" w:rsidRDefault="005D24A8" w:rsidP="005D24A8">
      <w:pPr>
        <w:pStyle w:val="Paragrafoelenco"/>
        <w:numPr>
          <w:ilvl w:val="0"/>
          <w:numId w:val="4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inserimento del </w:t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marchio/logo dello sponsor negli 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eventuali </w:t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spazi espositivi de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’</w:t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event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oggetto del contratto di sponsorizzazione organizzat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dall’Ufficio dell’Addetto per la Difesa presso la Repubblica di SERBIA.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D1978" w:rsidRPr="00727935" w:rsidRDefault="005D24A8" w:rsidP="00843CB1">
      <w:pPr>
        <w:spacing w:line="28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Art. </w:t>
      </w:r>
      <w:r w:rsidRPr="00727935"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  <w:t xml:space="preserve">3 </w:t>
      </w:r>
      <w:r w:rsidR="002D1978" w:rsidRPr="00727935"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  <w:t>- Requisiti dello sponsor</w:t>
      </w:r>
    </w:p>
    <w:p w:rsidR="00843CB1" w:rsidRPr="00727935" w:rsidRDefault="00843CB1" w:rsidP="00843CB1">
      <w:pPr>
        <w:spacing w:line="28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</w:pPr>
    </w:p>
    <w:p w:rsidR="002D1978" w:rsidRPr="00727935" w:rsidRDefault="00E334B6" w:rsidP="00E334B6">
      <w:pPr>
        <w:pStyle w:val="Paragrafoelenco"/>
        <w:widowControl/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Questi i requisiti di cui gli sponsor dovranno essere in possesso</w:t>
      </w:r>
      <w:r w:rsidR="002D197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2D1978" w:rsidRPr="00727935" w:rsidRDefault="002D1978" w:rsidP="005D24A8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coerenza con gli interessi pubblici e non appartenenza ad organizzazioni di natura politica, sindacale o religiosa;</w:t>
      </w:r>
    </w:p>
    <w:p w:rsidR="002D1978" w:rsidRPr="00727935" w:rsidRDefault="002D1978" w:rsidP="005D24A8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assenza di conflitto di interesse tra l’attività pubblica e quella privata oggetto della sponsorizzazione o pubblicità;</w:t>
      </w:r>
    </w:p>
    <w:p w:rsidR="002D1978" w:rsidRPr="00727935" w:rsidRDefault="002D1978" w:rsidP="005D24A8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assenza di pregiu</w:t>
      </w:r>
      <w:r w:rsidR="005D24A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dizio o danno all'immagine dell’Ufficio dell’Addetto per la Difesa presso la Repubblica di SERBIA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o delle sue iniziative;</w:t>
      </w:r>
    </w:p>
    <w:p w:rsidR="002D1978" w:rsidRPr="00727935" w:rsidRDefault="002D1978" w:rsidP="005D24A8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assenza di contenzioso con l'Amministrazione proponente;</w:t>
      </w:r>
    </w:p>
    <w:p w:rsidR="002D1978" w:rsidRPr="00727935" w:rsidRDefault="002D1978" w:rsidP="005D24A8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inesistenza di situazioni pregiudizievoli o limitative della capacità contrattuale;</w:t>
      </w:r>
    </w:p>
    <w:p w:rsidR="002D1978" w:rsidRPr="00727935" w:rsidRDefault="002D1978" w:rsidP="005D24A8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inesistenza di procedure concorsuali o fallimentari.</w:t>
      </w:r>
    </w:p>
    <w:p w:rsidR="002D1978" w:rsidRPr="00727935" w:rsidRDefault="002D1978" w:rsidP="00843CB1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F339CE" w:rsidRPr="00727935" w:rsidRDefault="00C405DC" w:rsidP="00E334B6">
      <w:pPr>
        <w:pStyle w:val="Corpotesto"/>
        <w:spacing w:line="286" w:lineRule="auto"/>
        <w:ind w:left="0"/>
        <w:jc w:val="center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Art. </w:t>
      </w:r>
      <w:r w:rsidR="00824453" w:rsidRPr="00727935">
        <w:rPr>
          <w:rFonts w:cs="Times New Roman"/>
          <w:sz w:val="24"/>
          <w:szCs w:val="24"/>
          <w:lang w:val="it-IT"/>
        </w:rPr>
        <w:t>4</w:t>
      </w:r>
      <w:r w:rsidR="00A63458" w:rsidRPr="00727935">
        <w:rPr>
          <w:rFonts w:cs="Times New Roman"/>
          <w:sz w:val="24"/>
          <w:szCs w:val="24"/>
          <w:lang w:val="it-IT"/>
        </w:rPr>
        <w:t xml:space="preserve"> - TIPOLOGIE DI SPONSOR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5D24A8" w:rsidP="00843CB1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L’Ufficio dell’Addetto per la Difesa presso la Repubblica di SERBIA </w:t>
      </w:r>
      <w:r w:rsidR="00C405DC" w:rsidRPr="00727935">
        <w:rPr>
          <w:rFonts w:cs="Times New Roman"/>
          <w:sz w:val="24"/>
          <w:szCs w:val="24"/>
          <w:lang w:val="it-IT"/>
        </w:rPr>
        <w:t>a</w:t>
      </w:r>
      <w:r w:rsidR="009C2435" w:rsidRPr="00727935">
        <w:rPr>
          <w:rFonts w:cs="Times New Roman"/>
          <w:sz w:val="24"/>
          <w:szCs w:val="24"/>
          <w:lang w:val="it-IT"/>
        </w:rPr>
        <w:t xml:space="preserve"> Belgrado</w:t>
      </w:r>
      <w:r w:rsidR="00C405DC" w:rsidRPr="00727935">
        <w:rPr>
          <w:rFonts w:cs="Times New Roman"/>
          <w:sz w:val="24"/>
          <w:szCs w:val="24"/>
          <w:lang w:val="it-IT"/>
        </w:rPr>
        <w:t xml:space="preserve"> intende avvalersi delle due seguenti tipologie</w:t>
      </w:r>
      <w:r w:rsidRPr="00727935">
        <w:rPr>
          <w:rFonts w:cs="Times New Roman"/>
          <w:sz w:val="24"/>
          <w:szCs w:val="24"/>
          <w:lang w:val="it-IT"/>
        </w:rPr>
        <w:t xml:space="preserve"> di “Sponsor”: a) “Main Sponsor” (o “Sponsor Principale”) e b) “Sponsor”</w:t>
      </w:r>
      <w:r w:rsidR="00C405DC" w:rsidRPr="00727935">
        <w:rPr>
          <w:rFonts w:cs="Times New Roman"/>
          <w:sz w:val="24"/>
          <w:szCs w:val="24"/>
          <w:lang w:val="it-IT"/>
        </w:rPr>
        <w:t>.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E334B6">
      <w:pPr>
        <w:pStyle w:val="Corpotesto"/>
        <w:spacing w:line="286" w:lineRule="auto"/>
        <w:ind w:left="0"/>
        <w:jc w:val="center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Art. </w:t>
      </w:r>
      <w:r w:rsidR="00824453" w:rsidRPr="00727935">
        <w:rPr>
          <w:rFonts w:cs="Times New Roman"/>
          <w:sz w:val="24"/>
          <w:szCs w:val="24"/>
          <w:lang w:val="it-IT"/>
        </w:rPr>
        <w:t>5</w:t>
      </w:r>
      <w:r w:rsidRPr="00727935">
        <w:rPr>
          <w:rFonts w:cs="Times New Roman"/>
          <w:sz w:val="24"/>
          <w:szCs w:val="24"/>
          <w:lang w:val="it-IT"/>
        </w:rPr>
        <w:t xml:space="preserve"> - OGGETTO E CORRISPETTIVO MINIMO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Oggetto del presente Avviso è </w:t>
      </w:r>
      <w:r w:rsidR="00996148" w:rsidRPr="00727935">
        <w:rPr>
          <w:rFonts w:cs="Times New Roman"/>
          <w:sz w:val="24"/>
          <w:szCs w:val="24"/>
          <w:lang w:val="it-IT"/>
        </w:rPr>
        <w:t>di ricevere delle sponsorizzazioni</w:t>
      </w:r>
      <w:r w:rsidRPr="00727935">
        <w:rPr>
          <w:rFonts w:cs="Times New Roman"/>
          <w:sz w:val="24"/>
          <w:szCs w:val="24"/>
          <w:lang w:val="it-IT"/>
        </w:rPr>
        <w:t xml:space="preserve"> </w:t>
      </w:r>
      <w:r w:rsidR="00F81B91" w:rsidRPr="00727935">
        <w:rPr>
          <w:rFonts w:cs="Times New Roman"/>
          <w:sz w:val="24"/>
          <w:szCs w:val="24"/>
          <w:lang w:val="it-IT"/>
        </w:rPr>
        <w:t>per la celebrazione del Giorno dell'Unità Nazionale e Giornata delle F</w:t>
      </w:r>
      <w:r w:rsidR="00A61252">
        <w:rPr>
          <w:rFonts w:cs="Times New Roman"/>
          <w:sz w:val="24"/>
          <w:szCs w:val="24"/>
          <w:lang w:val="it-IT"/>
        </w:rPr>
        <w:t>orze Armate che si svolgerà il 6</w:t>
      </w:r>
      <w:r w:rsidR="00F81B91" w:rsidRPr="00727935">
        <w:rPr>
          <w:rFonts w:cs="Times New Roman"/>
          <w:sz w:val="24"/>
          <w:szCs w:val="24"/>
          <w:lang w:val="it-IT"/>
        </w:rPr>
        <w:t xml:space="preserve"> novembre 202</w:t>
      </w:r>
      <w:r w:rsidR="008C2A86">
        <w:rPr>
          <w:rFonts w:cs="Times New Roman"/>
          <w:sz w:val="24"/>
          <w:szCs w:val="24"/>
          <w:lang w:val="it-IT"/>
        </w:rPr>
        <w:t>5</w:t>
      </w:r>
      <w:r w:rsidRPr="00727935">
        <w:rPr>
          <w:rFonts w:cs="Times New Roman"/>
          <w:sz w:val="24"/>
          <w:szCs w:val="24"/>
          <w:lang w:val="it-IT"/>
        </w:rPr>
        <w:t>.</w:t>
      </w:r>
      <w:r w:rsidR="00F81B91" w:rsidRPr="00727935">
        <w:rPr>
          <w:rFonts w:cs="Times New Roman"/>
          <w:sz w:val="24"/>
          <w:szCs w:val="24"/>
          <w:lang w:val="it-IT"/>
        </w:rPr>
        <w:t xml:space="preserve"> La sponsorizzazione darà diritto ad adeguata visibilità del logo (“spazio pubblicitario”) dello sponsor in occasione dell’evento. Il</w:t>
      </w:r>
      <w:r w:rsidRPr="00727935">
        <w:rPr>
          <w:rFonts w:cs="Times New Roman"/>
          <w:sz w:val="24"/>
          <w:szCs w:val="24"/>
          <w:lang w:val="it-IT"/>
        </w:rPr>
        <w:t xml:space="preserve"> corrispettivo netto minimo richiesto per la sponsorizzazione è pari ad almeno Euro </w:t>
      </w:r>
      <w:r w:rsidR="00100B81">
        <w:rPr>
          <w:rFonts w:cs="Times New Roman"/>
          <w:sz w:val="24"/>
          <w:szCs w:val="24"/>
          <w:lang w:val="it-IT"/>
        </w:rPr>
        <w:t>2</w:t>
      </w:r>
      <w:r w:rsidRPr="00727935">
        <w:rPr>
          <w:rFonts w:cs="Times New Roman"/>
          <w:sz w:val="24"/>
          <w:szCs w:val="24"/>
          <w:lang w:val="it-IT"/>
        </w:rPr>
        <w:t>.000,00 (</w:t>
      </w:r>
      <w:r w:rsidR="00100B81">
        <w:rPr>
          <w:rFonts w:cs="Times New Roman"/>
          <w:sz w:val="24"/>
          <w:szCs w:val="24"/>
          <w:lang w:val="it-IT"/>
        </w:rPr>
        <w:t>due</w:t>
      </w:r>
      <w:r w:rsidR="00F81B91" w:rsidRPr="00727935">
        <w:rPr>
          <w:rFonts w:cs="Times New Roman"/>
          <w:sz w:val="24"/>
          <w:szCs w:val="24"/>
          <w:lang w:val="it-IT"/>
        </w:rPr>
        <w:t>mila/00) al fine dell’attribuzione dell’appellativo di “</w:t>
      </w:r>
      <w:r w:rsidR="00F81B91" w:rsidRPr="008C2A86">
        <w:rPr>
          <w:rFonts w:cs="Times New Roman"/>
          <w:i/>
          <w:sz w:val="24"/>
          <w:szCs w:val="24"/>
          <w:lang w:val="it-IT"/>
        </w:rPr>
        <w:t>Main</w:t>
      </w:r>
      <w:r w:rsidR="00F81B91" w:rsidRPr="00727935">
        <w:rPr>
          <w:rFonts w:cs="Times New Roman"/>
          <w:sz w:val="24"/>
          <w:szCs w:val="24"/>
          <w:lang w:val="it-IT"/>
        </w:rPr>
        <w:t xml:space="preserve"> </w:t>
      </w:r>
      <w:r w:rsidR="00F81B91" w:rsidRPr="008C2A86">
        <w:rPr>
          <w:rFonts w:cs="Times New Roman"/>
          <w:i/>
          <w:sz w:val="24"/>
          <w:szCs w:val="24"/>
          <w:lang w:val="it-IT"/>
        </w:rPr>
        <w:t>Sponsor</w:t>
      </w:r>
      <w:r w:rsidR="00F81B91" w:rsidRPr="00727935">
        <w:rPr>
          <w:rFonts w:cs="Times New Roman"/>
          <w:sz w:val="24"/>
          <w:szCs w:val="24"/>
          <w:lang w:val="it-IT"/>
        </w:rPr>
        <w:t>”</w:t>
      </w:r>
      <w:r w:rsidRPr="00727935">
        <w:rPr>
          <w:rFonts w:cs="Times New Roman"/>
          <w:sz w:val="24"/>
          <w:szCs w:val="24"/>
          <w:lang w:val="it-IT"/>
        </w:rPr>
        <w:t xml:space="preserve">, e ad almeno </w:t>
      </w:r>
      <w:r w:rsidR="00F81B91" w:rsidRPr="00727935">
        <w:rPr>
          <w:rFonts w:cs="Times New Roman"/>
          <w:sz w:val="24"/>
          <w:szCs w:val="24"/>
          <w:lang w:val="it-IT"/>
        </w:rPr>
        <w:t xml:space="preserve">un contributo da 100 (cento/00) a </w:t>
      </w:r>
      <w:r w:rsidR="00100B81">
        <w:rPr>
          <w:rFonts w:cs="Times New Roman"/>
          <w:sz w:val="24"/>
          <w:szCs w:val="24"/>
          <w:lang w:val="it-IT"/>
        </w:rPr>
        <w:t>Euro 1</w:t>
      </w:r>
      <w:r w:rsidRPr="00727935">
        <w:rPr>
          <w:rFonts w:cs="Times New Roman"/>
          <w:sz w:val="24"/>
          <w:szCs w:val="24"/>
          <w:lang w:val="it-IT"/>
        </w:rPr>
        <w:t>.</w:t>
      </w:r>
      <w:r w:rsidR="00100B81">
        <w:rPr>
          <w:rFonts w:cs="Times New Roman"/>
          <w:sz w:val="24"/>
          <w:szCs w:val="24"/>
          <w:lang w:val="it-IT"/>
        </w:rPr>
        <w:t>5</w:t>
      </w:r>
      <w:r w:rsidR="00F81B91" w:rsidRPr="00727935">
        <w:rPr>
          <w:rFonts w:cs="Times New Roman"/>
          <w:sz w:val="24"/>
          <w:szCs w:val="24"/>
          <w:lang w:val="it-IT"/>
        </w:rPr>
        <w:t>00,00 (</w:t>
      </w:r>
      <w:r w:rsidR="00100B81">
        <w:rPr>
          <w:rFonts w:cs="Times New Roman"/>
          <w:sz w:val="24"/>
          <w:szCs w:val="24"/>
          <w:lang w:val="it-IT"/>
        </w:rPr>
        <w:t>millecinquecento</w:t>
      </w:r>
      <w:r w:rsidR="00F81B91" w:rsidRPr="00727935">
        <w:rPr>
          <w:rFonts w:cs="Times New Roman"/>
          <w:sz w:val="24"/>
          <w:szCs w:val="24"/>
          <w:lang w:val="it-IT"/>
        </w:rPr>
        <w:t>/00) al fine dell’</w:t>
      </w:r>
      <w:r w:rsidRPr="00727935">
        <w:rPr>
          <w:rFonts w:cs="Times New Roman"/>
          <w:sz w:val="24"/>
          <w:szCs w:val="24"/>
          <w:lang w:val="it-IT"/>
        </w:rPr>
        <w:t>at</w:t>
      </w:r>
      <w:r w:rsidR="00F81B91" w:rsidRPr="00727935">
        <w:rPr>
          <w:rFonts w:cs="Times New Roman"/>
          <w:sz w:val="24"/>
          <w:szCs w:val="24"/>
          <w:lang w:val="it-IT"/>
        </w:rPr>
        <w:t>tribuzione dell'appellativo di “Sponsor”</w:t>
      </w:r>
      <w:r w:rsidRPr="00727935">
        <w:rPr>
          <w:rFonts w:cs="Times New Roman"/>
          <w:sz w:val="24"/>
          <w:szCs w:val="24"/>
          <w:lang w:val="it-IT"/>
        </w:rPr>
        <w:t>. Le somme indicate sono da intendersi al netto delle spese bancarie. La sponsorizzazione darà diritto ad</w:t>
      </w:r>
      <w:r w:rsidR="00F81B91" w:rsidRPr="00727935">
        <w:rPr>
          <w:rFonts w:cs="Times New Roman"/>
          <w:sz w:val="24"/>
          <w:szCs w:val="24"/>
          <w:lang w:val="it-IT"/>
        </w:rPr>
        <w:t xml:space="preserve"> adeguata visibilità del logo (“</w:t>
      </w:r>
      <w:r w:rsidRPr="00727935">
        <w:rPr>
          <w:rFonts w:cs="Times New Roman"/>
          <w:sz w:val="24"/>
          <w:szCs w:val="24"/>
          <w:lang w:val="it-IT"/>
        </w:rPr>
        <w:t>spazio pubblicitario</w:t>
      </w:r>
      <w:r w:rsidR="00F81B91" w:rsidRPr="00727935">
        <w:rPr>
          <w:rFonts w:cs="Times New Roman"/>
          <w:sz w:val="24"/>
          <w:szCs w:val="24"/>
          <w:lang w:val="it-IT"/>
        </w:rPr>
        <w:t>”</w:t>
      </w:r>
      <w:r w:rsidRPr="00727935">
        <w:rPr>
          <w:rFonts w:cs="Times New Roman"/>
          <w:sz w:val="24"/>
          <w:szCs w:val="24"/>
          <w:lang w:val="it-IT"/>
        </w:rPr>
        <w:t>) dello sponsor in occasione del</w:t>
      </w:r>
      <w:r w:rsidR="00824453" w:rsidRPr="00727935">
        <w:rPr>
          <w:rFonts w:cs="Times New Roman"/>
          <w:sz w:val="24"/>
          <w:szCs w:val="24"/>
          <w:lang w:val="it-IT"/>
        </w:rPr>
        <w:t>l</w:t>
      </w:r>
      <w:r w:rsidRPr="00727935">
        <w:rPr>
          <w:rFonts w:cs="Times New Roman"/>
          <w:sz w:val="24"/>
          <w:szCs w:val="24"/>
          <w:lang w:val="it-IT"/>
        </w:rPr>
        <w:t>'evento.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E334B6">
      <w:pPr>
        <w:pStyle w:val="Corpotesto"/>
        <w:spacing w:line="286" w:lineRule="auto"/>
        <w:ind w:left="0"/>
        <w:jc w:val="center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Art. </w:t>
      </w:r>
      <w:r w:rsidR="00824453" w:rsidRPr="00727935">
        <w:rPr>
          <w:rFonts w:cs="Times New Roman"/>
          <w:sz w:val="24"/>
          <w:szCs w:val="24"/>
          <w:lang w:val="it-IT"/>
        </w:rPr>
        <w:t>6</w:t>
      </w:r>
      <w:r w:rsidRPr="00727935">
        <w:rPr>
          <w:rFonts w:cs="Times New Roman"/>
          <w:sz w:val="24"/>
          <w:szCs w:val="24"/>
          <w:lang w:val="it-IT"/>
        </w:rPr>
        <w:t xml:space="preserve"> - PRESENTAZIONE DELLE OFFERTE DI SPONSORIZZAZIONE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6AFB" w:rsidRPr="00727935" w:rsidRDefault="00C405DC" w:rsidP="00244A86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L'offerta di sponsorizzazione da parte dei soggetti interessati di cui all'Art.</w:t>
      </w:r>
      <w:r w:rsidR="009C2435" w:rsidRPr="00727935">
        <w:rPr>
          <w:rFonts w:cs="Times New Roman"/>
          <w:sz w:val="24"/>
          <w:szCs w:val="24"/>
          <w:lang w:val="it-IT"/>
        </w:rPr>
        <w:t xml:space="preserve"> </w:t>
      </w:r>
      <w:r w:rsidR="00824453" w:rsidRPr="00727935">
        <w:rPr>
          <w:rFonts w:cs="Times New Roman"/>
          <w:sz w:val="24"/>
          <w:szCs w:val="24"/>
          <w:lang w:val="it-IT"/>
        </w:rPr>
        <w:t>1</w:t>
      </w:r>
      <w:r w:rsidR="00AA6AFB" w:rsidRPr="00727935">
        <w:rPr>
          <w:rFonts w:cs="Times New Roman"/>
          <w:sz w:val="24"/>
          <w:szCs w:val="24"/>
          <w:lang w:val="it-IT"/>
        </w:rPr>
        <w:t xml:space="preserve"> </w:t>
      </w:r>
      <w:r w:rsidRPr="00727935">
        <w:rPr>
          <w:rFonts w:cs="Times New Roman"/>
          <w:sz w:val="24"/>
          <w:szCs w:val="24"/>
          <w:lang w:val="it-IT"/>
        </w:rPr>
        <w:t xml:space="preserve">dovrà essere presentata in forma scritta e dovrà pervenire, tramite servizio postale, raccomandata, o corriere autorizzato ovvero mediante consegna a mano da recapitare </w:t>
      </w:r>
      <w:r w:rsidR="009C2435" w:rsidRPr="00727935">
        <w:rPr>
          <w:rFonts w:cs="Times New Roman"/>
          <w:sz w:val="24"/>
          <w:szCs w:val="24"/>
          <w:lang w:val="it-IT"/>
        </w:rPr>
        <w:t xml:space="preserve">al seguente indirizzo: Ambasciata d’Italia </w:t>
      </w:r>
      <w:r w:rsidR="00244A86" w:rsidRPr="00727935">
        <w:rPr>
          <w:rFonts w:cs="Times New Roman"/>
          <w:sz w:val="24"/>
          <w:szCs w:val="24"/>
          <w:lang w:val="it-IT"/>
        </w:rPr>
        <w:t xml:space="preserve">– Ufficio dell’Addetto per la Difesa presso la Repubblica di SERBIA a Belgrado </w:t>
      </w:r>
      <w:r w:rsidR="009C2435" w:rsidRPr="00727935">
        <w:rPr>
          <w:rFonts w:cs="Times New Roman"/>
          <w:sz w:val="24"/>
          <w:szCs w:val="24"/>
          <w:lang w:val="it-IT"/>
        </w:rPr>
        <w:t>– Bircaninova, 11 – 11000 Belgrado</w:t>
      </w:r>
      <w:r w:rsidR="002E1DC1">
        <w:rPr>
          <w:rFonts w:cs="Times New Roman"/>
          <w:sz w:val="24"/>
          <w:szCs w:val="24"/>
          <w:lang w:val="it-IT"/>
        </w:rPr>
        <w:t xml:space="preserve">, entro il </w:t>
      </w:r>
      <w:r w:rsidR="008C2A86">
        <w:rPr>
          <w:rFonts w:cs="Times New Roman"/>
          <w:sz w:val="24"/>
          <w:szCs w:val="24"/>
          <w:lang w:val="it-IT"/>
        </w:rPr>
        <w:t>20</w:t>
      </w:r>
      <w:r w:rsidR="002E1DC1">
        <w:rPr>
          <w:rFonts w:cs="Times New Roman"/>
          <w:sz w:val="24"/>
          <w:szCs w:val="24"/>
          <w:lang w:val="it-IT"/>
        </w:rPr>
        <w:t xml:space="preserve"> otto</w:t>
      </w:r>
      <w:r w:rsidR="00244A86" w:rsidRPr="00727935">
        <w:rPr>
          <w:rFonts w:cs="Times New Roman"/>
          <w:sz w:val="24"/>
          <w:szCs w:val="24"/>
          <w:lang w:val="it-IT"/>
        </w:rPr>
        <w:t>bre</w:t>
      </w:r>
      <w:r w:rsidRPr="00727935">
        <w:rPr>
          <w:rFonts w:cs="Times New Roman"/>
          <w:sz w:val="24"/>
          <w:szCs w:val="24"/>
          <w:lang w:val="it-IT"/>
        </w:rPr>
        <w:t xml:space="preserve"> 202</w:t>
      </w:r>
      <w:r w:rsidR="008C2A86">
        <w:rPr>
          <w:rFonts w:cs="Times New Roman"/>
          <w:sz w:val="24"/>
          <w:szCs w:val="24"/>
          <w:lang w:val="it-IT"/>
        </w:rPr>
        <w:t>5</w:t>
      </w:r>
      <w:r w:rsidR="00AA6AFB" w:rsidRPr="00727935">
        <w:rPr>
          <w:rFonts w:cs="Times New Roman"/>
          <w:sz w:val="24"/>
          <w:szCs w:val="24"/>
          <w:lang w:val="it-IT"/>
        </w:rPr>
        <w:t>. I</w:t>
      </w:r>
      <w:r w:rsidR="00244A86" w:rsidRPr="00727935">
        <w:rPr>
          <w:rFonts w:cs="Times New Roman"/>
          <w:sz w:val="24"/>
          <w:szCs w:val="24"/>
          <w:lang w:val="it-IT"/>
        </w:rPr>
        <w:t>n alternativa, potrà</w:t>
      </w:r>
      <w:r w:rsidR="009C2435" w:rsidRPr="00727935">
        <w:rPr>
          <w:rFonts w:cs="Times New Roman"/>
          <w:sz w:val="24"/>
          <w:szCs w:val="24"/>
          <w:lang w:val="it-IT"/>
        </w:rPr>
        <w:t xml:space="preserve"> essere </w:t>
      </w:r>
      <w:r w:rsidRPr="00727935">
        <w:rPr>
          <w:rFonts w:cs="Times New Roman"/>
          <w:sz w:val="24"/>
          <w:szCs w:val="24"/>
          <w:lang w:val="it-IT"/>
        </w:rPr>
        <w:t>presentat</w:t>
      </w:r>
      <w:r w:rsidR="009C2435" w:rsidRPr="00727935">
        <w:rPr>
          <w:rFonts w:cs="Times New Roman"/>
          <w:sz w:val="24"/>
          <w:szCs w:val="24"/>
          <w:lang w:val="it-IT"/>
        </w:rPr>
        <w:t>a</w:t>
      </w:r>
      <w:r w:rsidRPr="00727935">
        <w:rPr>
          <w:rFonts w:cs="Times New Roman"/>
          <w:sz w:val="24"/>
          <w:szCs w:val="24"/>
          <w:lang w:val="it-IT"/>
        </w:rPr>
        <w:t xml:space="preserve"> a mezzo posta elettronica alla casella di posta elettronica</w:t>
      </w:r>
      <w:r w:rsidR="009C2435" w:rsidRPr="00727935">
        <w:rPr>
          <w:rFonts w:cs="Times New Roman"/>
          <w:sz w:val="24"/>
          <w:szCs w:val="24"/>
          <w:lang w:val="it-IT"/>
        </w:rPr>
        <w:t xml:space="preserve"> </w:t>
      </w:r>
      <w:r w:rsidR="00244A86" w:rsidRPr="00727935">
        <w:rPr>
          <w:rFonts w:cs="Times New Roman"/>
          <w:sz w:val="24"/>
          <w:szCs w:val="24"/>
          <w:lang w:val="it-IT"/>
        </w:rPr>
        <w:t xml:space="preserve">difeitalia.belgrado@smd.difesa.it </w:t>
      </w:r>
      <w:r w:rsidR="009C2435" w:rsidRPr="00727935">
        <w:rPr>
          <w:rFonts w:cs="Times New Roman"/>
          <w:sz w:val="24"/>
          <w:szCs w:val="24"/>
          <w:lang w:val="it-IT"/>
        </w:rPr>
        <w:t>ent</w:t>
      </w:r>
      <w:r w:rsidR="00244A86" w:rsidRPr="00727935">
        <w:rPr>
          <w:rFonts w:cs="Times New Roman"/>
          <w:sz w:val="24"/>
          <w:szCs w:val="24"/>
          <w:lang w:val="it-IT"/>
        </w:rPr>
        <w:t xml:space="preserve">ro la medesima data del </w:t>
      </w:r>
      <w:r w:rsidR="008C2A86">
        <w:rPr>
          <w:rFonts w:cs="Times New Roman"/>
          <w:sz w:val="24"/>
          <w:szCs w:val="24"/>
          <w:lang w:val="it-IT"/>
        </w:rPr>
        <w:t xml:space="preserve">20 </w:t>
      </w:r>
      <w:r w:rsidR="002E1DC1">
        <w:rPr>
          <w:rFonts w:cs="Times New Roman"/>
          <w:sz w:val="24"/>
          <w:szCs w:val="24"/>
          <w:lang w:val="it-IT"/>
        </w:rPr>
        <w:t>otto</w:t>
      </w:r>
      <w:r w:rsidR="002E1DC1" w:rsidRPr="00727935">
        <w:rPr>
          <w:rFonts w:cs="Times New Roman"/>
          <w:sz w:val="24"/>
          <w:szCs w:val="24"/>
          <w:lang w:val="it-IT"/>
        </w:rPr>
        <w:t>bre 202</w:t>
      </w:r>
      <w:r w:rsidR="008C2A86">
        <w:rPr>
          <w:rFonts w:cs="Times New Roman"/>
          <w:sz w:val="24"/>
          <w:szCs w:val="24"/>
          <w:lang w:val="it-IT"/>
        </w:rPr>
        <w:t>5</w:t>
      </w:r>
      <w:r w:rsidR="00AA6AFB" w:rsidRPr="00727935">
        <w:rPr>
          <w:rFonts w:cs="Times New Roman"/>
          <w:sz w:val="24"/>
          <w:szCs w:val="24"/>
          <w:lang w:val="it-IT"/>
        </w:rPr>
        <w:t>.</w:t>
      </w:r>
      <w:r w:rsidR="00244A86" w:rsidRPr="00727935">
        <w:rPr>
          <w:rFonts w:cs="Times New Roman"/>
          <w:sz w:val="24"/>
          <w:szCs w:val="24"/>
          <w:lang w:val="it-IT"/>
        </w:rPr>
        <w:t xml:space="preserve"> </w:t>
      </w:r>
      <w:r w:rsidR="00AA6AFB" w:rsidRPr="00727935">
        <w:rPr>
          <w:rFonts w:cs="Times New Roman"/>
          <w:sz w:val="24"/>
          <w:szCs w:val="24"/>
          <w:lang w:val="it-IT"/>
        </w:rPr>
        <w:t>Le offerte di sponsorizzazione, sottoscritte dal legale rappresentante in caso di persone giuridiche, dovranno obbligatoriamente contenere: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le generalità dello sponsor (persona fisica o giuridica);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l’indicazione dettagliata dei beni/servizi offerti;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l’accettazione delle clausole contenute nel presente avviso;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possesso dei requisiti di </w:t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ordine generale di cui agli artt. da 94 a 98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 </w:t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gs. n. </w:t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36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/20</w:t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23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contrarre con la Pubblica Amministrazione;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l’inesistenza di impedimenti derivanti dalla normativa antimafia o dalla sottomissione a misure di prevenzione;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l’inesistenza di procedure concorsuali o fallimentari;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non appartenenza a organizzazioni di natura politica, sindacale o religiosa;</w:t>
      </w:r>
    </w:p>
    <w:p w:rsidR="009B253D" w:rsidRDefault="00AA6AFB" w:rsidP="009B253D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l’impegno dello sponsor ad assumere tutte le responsabilità, gli adempimenti e gli eventuali costi locali </w:t>
      </w:r>
      <w:r w:rsidRPr="009B25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inerenti e conseguenti al messaggio pubblicitario; </w:t>
      </w:r>
    </w:p>
    <w:p w:rsidR="009B253D" w:rsidRPr="00EB786C" w:rsidRDefault="00AA6AFB" w:rsidP="00505FE1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l’autorizzazione a</w:t>
      </w:r>
      <w:r w:rsidR="009B253D"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l trattamento dei dati personali</w:t>
      </w:r>
      <w:r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ai sensi del Regolamento (UE) 2016/679 del Parlamento Europeo e del Consiglio</w:t>
      </w:r>
      <w:r w:rsidR="009B253D"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 27 aprile 2016</w:t>
      </w:r>
      <w:r w:rsidR="009B253D"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, relativo alla protezione delle persone fisiche con riguardo al trattamento dei dati personali nonché alla libera circolazione di tali dati e che abroga la direttiva 95/46/CE</w:t>
      </w:r>
      <w:r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="00505FE1"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Per conto del Titolare del trattamento dei dati agisce l’</w:t>
      </w:r>
      <w:r w:rsidR="00505FE1" w:rsidRPr="00EB786C">
        <w:rPr>
          <w:rFonts w:ascii="Times New Roman" w:hAnsi="Times New Roman" w:cs="Times New Roman"/>
          <w:sz w:val="24"/>
          <w:szCs w:val="24"/>
          <w:lang w:val="it-IT"/>
        </w:rPr>
        <w:t>Ufficio dell’Addetto per la Difesa presso la Repubblica di SERBIA a Belgrado</w:t>
      </w:r>
      <w:r w:rsidR="00505FE1"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  <w:r w:rsidR="009B253D" w:rsidRPr="00EB786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244A86" w:rsidRPr="00727935" w:rsidRDefault="00244A86" w:rsidP="00843CB1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apposita autocertificazione, secondo il modello allegato “Documento unico dei requisiti”, </w:t>
      </w:r>
      <w:r w:rsidR="002D197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attestante l'inesistenza di condizioni pregiudizievoli o limitative della capaci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tà</w:t>
      </w:r>
      <w:r w:rsidR="002D197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contrattuale dello sponsor ai sensi </w:t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dei citati articoli da 94 a 98 del d,lgs. 36/2023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9C2435" w:rsidRPr="00727935" w:rsidRDefault="009C2435" w:rsidP="00AF3314">
      <w:pPr>
        <w:pStyle w:val="Paragrafoelenco"/>
        <w:widowControl/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Le candidature potranno riguardare sponsorizzazioni di natura finanziaria (sotto forma di partecipazione alle spese attraverso il pagamento di fatture) e di natura tecnica (erogazione diretta di servizi o fornitura di beni) e sarà possibile presentare candidature che prevedano entrambe le forme (in parte finanziaria e in parte tecnica).</w:t>
      </w: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presente comunicazione non impegna in alcun modo l’</w:t>
      </w:r>
      <w:r w:rsidR="00AF3314" w:rsidRPr="00727935">
        <w:rPr>
          <w:rFonts w:ascii="Times New Roman" w:hAnsi="Times New Roman" w:cs="Times New Roman"/>
          <w:sz w:val="24"/>
          <w:szCs w:val="24"/>
          <w:lang w:val="it-IT"/>
        </w:rPr>
        <w:t>Ufficio dell’Addetto per la Difesa presso la Repubblica di SERBIA a Belgrado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AF3314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il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quale si riserva </w:t>
      </w:r>
      <w:r w:rsidR="00AF3314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di contattare gli interessati per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la programmazione de</w:t>
      </w:r>
      <w:r w:rsidR="002D197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ll’evento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secondo le modalità sopra riportate.</w:t>
      </w:r>
    </w:p>
    <w:p w:rsidR="00AA6AFB" w:rsidRPr="00727935" w:rsidRDefault="00AA6AFB" w:rsidP="00843CB1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F339CE" w:rsidRPr="00727935" w:rsidRDefault="00C405DC" w:rsidP="00D66613">
      <w:pPr>
        <w:pStyle w:val="Corpotesto"/>
        <w:spacing w:line="286" w:lineRule="auto"/>
        <w:ind w:left="0"/>
        <w:jc w:val="center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Art. </w:t>
      </w:r>
      <w:r w:rsidR="00585D79" w:rsidRPr="00727935">
        <w:rPr>
          <w:rFonts w:cs="Times New Roman"/>
          <w:sz w:val="24"/>
          <w:szCs w:val="24"/>
          <w:lang w:val="it-IT"/>
        </w:rPr>
        <w:t>7</w:t>
      </w:r>
      <w:r w:rsidRPr="00727935">
        <w:rPr>
          <w:rFonts w:cs="Times New Roman"/>
          <w:sz w:val="24"/>
          <w:szCs w:val="24"/>
          <w:lang w:val="it-IT"/>
        </w:rPr>
        <w:t xml:space="preserve"> - ESCLUSIONE DALLA PROCEDURA DI VALUTAZIONE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Saranno escluse le offerte condizionate o espresse in modo indeterminato, prive di sottoscrizione autografa oppure presentate oltre il termine indicato nel presente avviso. Del giorno di arrivo del plico o dell'eventuale corrispondenza elettronica farà fede esclusivamente l'apposito timbro ap</w:t>
      </w:r>
      <w:r w:rsidR="00AF3314" w:rsidRPr="00727935">
        <w:rPr>
          <w:rFonts w:cs="Times New Roman"/>
          <w:sz w:val="24"/>
          <w:szCs w:val="24"/>
          <w:lang w:val="it-IT"/>
        </w:rPr>
        <w:t>posto dall’Ufficio dell’Addetto per la Difesa presso la Repubblica di SERBIA a Belgrado</w:t>
      </w:r>
      <w:r w:rsidRPr="00727935">
        <w:rPr>
          <w:rFonts w:cs="Times New Roman"/>
          <w:sz w:val="24"/>
          <w:szCs w:val="24"/>
          <w:lang w:val="it-IT"/>
        </w:rPr>
        <w:t>. I</w:t>
      </w:r>
      <w:r w:rsidR="00AF3314" w:rsidRPr="00727935">
        <w:rPr>
          <w:rFonts w:cs="Times New Roman"/>
          <w:sz w:val="24"/>
          <w:szCs w:val="24"/>
          <w:lang w:val="it-IT"/>
        </w:rPr>
        <w:t>l</w:t>
      </w:r>
      <w:r w:rsidRPr="00727935">
        <w:rPr>
          <w:rFonts w:cs="Times New Roman"/>
          <w:sz w:val="24"/>
          <w:szCs w:val="24"/>
          <w:lang w:val="it-IT"/>
        </w:rPr>
        <w:t xml:space="preserve"> recapito tempestivo dei plichi rimane ad es</w:t>
      </w:r>
      <w:r w:rsidR="00AF3314" w:rsidRPr="00727935">
        <w:rPr>
          <w:rFonts w:cs="Times New Roman"/>
          <w:sz w:val="24"/>
          <w:szCs w:val="24"/>
          <w:lang w:val="it-IT"/>
        </w:rPr>
        <w:t xml:space="preserve">clusivo rischio dei mittenti. L’Ufficio dell’Addetto per la Difesa presso la Repubblica di SERBIA a Belgrado </w:t>
      </w:r>
      <w:r w:rsidRPr="00727935">
        <w:rPr>
          <w:rFonts w:cs="Times New Roman"/>
          <w:sz w:val="24"/>
          <w:szCs w:val="24"/>
          <w:lang w:val="it-IT"/>
        </w:rPr>
        <w:t>non si assume alcuna responsabilità circa ritardi dovuti a disservizi degli incaricati alla consegna.</w:t>
      </w:r>
    </w:p>
    <w:p w:rsidR="002D1978" w:rsidRPr="00727935" w:rsidRDefault="002D197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6C0FC3" w:rsidRPr="00727935" w:rsidRDefault="006C0FC3" w:rsidP="00D66613">
      <w:pPr>
        <w:spacing w:line="28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ART. </w:t>
      </w:r>
      <w:r w:rsidR="00585D7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- VALUTAZIONE DELLE OFFERTE E DIRITTO DI RIFIUTO DELLE SPONSORIZZAZIONI</w:t>
      </w:r>
    </w:p>
    <w:p w:rsidR="002D1978" w:rsidRPr="00727935" w:rsidRDefault="002D197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F3314" w:rsidRPr="00727935" w:rsidRDefault="002D197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AF3314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’Ufficio dell’Addetto per la Difesa presso la Repubblica di SERBIA a Belgrado, a suo insindacabile giudizio, nel rispetto dei principi di economicità, efficacia, imparzialità, parità di trattamento, trasparenza e proporzionalità, si riserva il diritto di valutare ed eventualmente rifiutare, senza obbligo di fornire motivazione al potenziale sponsor offerente, qualsiasi offerta di sponsorizzazione qualora ricorra una delle seguenti circostanze:</w:t>
      </w:r>
    </w:p>
    <w:p w:rsidR="006C0FC3" w:rsidRPr="00727935" w:rsidRDefault="006C0FC3" w:rsidP="003447AA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’Ufficio dell’Addetto per la Difesa presso la Repubblica di SERBIA a Belgrado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ritenga che possa derivarne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un conflitto d'interesse con l’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attività svolta;</w:t>
      </w:r>
    </w:p>
    <w:p w:rsidR="006C0FC3" w:rsidRPr="00727935" w:rsidRDefault="003447AA" w:rsidP="003447AA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l’Ufficio dell’Addetto per la Difesa presso la Repubblica di SERBIA a Belgrado 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ravvisi nel messaggio pubblicitario un possibile pregiudizio o danno alla sua immagine o alle proprie iniziative;</w:t>
      </w:r>
    </w:p>
    <w:p w:rsidR="003447AA" w:rsidRPr="00727935" w:rsidRDefault="003447AA" w:rsidP="003447AA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l’Ufficio dell’Addetto per la Difesa presso la Repubblica di SERBIA a Belgrado 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reputi l'offerta inaccettabile per motivi di inopportunità generale o per contrarietà alla legge italiana in materia di contratti pubblici;</w:t>
      </w:r>
    </w:p>
    <w:p w:rsidR="006C0FC3" w:rsidRPr="00727935" w:rsidRDefault="003447AA" w:rsidP="003447AA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l’Ufficio dell’Addetto per la Difesa presso la Repubblica di SERBIA a Belgrado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valuti che, per la natura della sponsorizzazione o per l’attività dello sponsor, l’offerta sia ritenuta contraria ai principi 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generali dell’ordinamento giuridico italiano o vietata dalla legge, ovvero sia ritenuta incompatibile con il ruolo istituzionale dell</w:t>
      </w:r>
      <w:r w:rsidR="00EA201D">
        <w:rPr>
          <w:rFonts w:ascii="Times New Roman" w:eastAsia="Times New Roman" w:hAnsi="Times New Roman" w:cs="Times New Roman"/>
          <w:sz w:val="24"/>
          <w:szCs w:val="24"/>
          <w:lang w:val="it-IT"/>
        </w:rPr>
        <w:t>o stesso Ufficio dell’Addetto per la Difesa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non conforme agli indirizzi di politica estera italiana;</w:t>
      </w:r>
    </w:p>
    <w:p w:rsidR="006C0FC3" w:rsidRPr="00727935" w:rsidRDefault="006C0FC3" w:rsidP="003447AA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sponsorizzazione riguardi propaganda di natura politica, sindacale, filosofica o religiosa, pubblicità diretta o collegata alla produzione o distribuzione di tabacco, prodotti alcolici, materiale pornografico o a sfondo sessuale, messaggi offensivi, incluse le espressioni di fanatismo, razzismo, odio o minaccia e, più in</w:t>
      </w:r>
      <w:r w:rsidR="00EA201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generale, tutt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 le espressioni contrarie alle leggi e ai principi dell'ordinamento giuridico italiano.</w:t>
      </w:r>
    </w:p>
    <w:p w:rsidR="00F339CE" w:rsidRPr="00727935" w:rsidRDefault="002D197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Ufficio dell’Addetto per la Difesa presso la Repubblica di SERBIA a Belgrado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si riserva il diritto di recesso per ragioni di politica estera, a semplice richiesta, senza alcuna condizione o limitazione, a titolo gratuito e salvo il diritto alla restituzione di anticipazioni di prezzo versate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6C0FC3" w:rsidRPr="00727935" w:rsidRDefault="006C0FC3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3447AA" w:rsidP="00D66613">
      <w:pPr>
        <w:spacing w:line="28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Art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9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-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99614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EVENTUAL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 IMPOSSIBILIT</w:t>
      </w:r>
      <w:r w:rsidR="00D726B9" w:rsidRPr="00D726B9"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  <w:t>à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SOPRAVVENUTA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L'eventuale impossibilità sopravvenuta di realizzare il ricevimento per la 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celebrazione del Giorno dell'Unità Nazionale e Giornata delle Forze Armate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motivi organizzativi inderogabili, che verranno comunicati formalmente via </w:t>
      </w:r>
      <w:r w:rsidRPr="00EA201D">
        <w:rPr>
          <w:rFonts w:ascii="Times New Roman" w:eastAsia="Times New Roman" w:hAnsi="Times New Roman" w:cs="Times New Roman"/>
          <w:sz w:val="24"/>
          <w:szCs w:val="24"/>
          <w:lang w:val="it-IT"/>
        </w:rPr>
        <w:t>mail dall</w:t>
      </w:r>
      <w:r w:rsidR="00EA201D" w:rsidRPr="00EA201D">
        <w:rPr>
          <w:rFonts w:ascii="Times New Roman" w:eastAsia="Times New Roman" w:hAnsi="Times New Roman" w:cs="Times New Roman"/>
          <w:sz w:val="24"/>
          <w:szCs w:val="24"/>
          <w:lang w:val="it-IT"/>
        </w:rPr>
        <w:t>’Ufficio dell’Addetto per la Difesa</w:t>
      </w:r>
      <w:r w:rsidRPr="00EA201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almeno 3 giorni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prima della data stabilita per </w:t>
      </w:r>
      <w:r w:rsid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l’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evento, non darà diritto all’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aggiudicatar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io di richiedere la r</w:t>
      </w:r>
      <w:r w:rsidR="00416B1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estituzione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delle so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mme eventualmente già erogate. In tale ipotesi, l’Ufficio dell’Addetto per la Difesa presso la Repubblica di SERBIA a Belgrado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offrirà al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’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aggiudicatario la possibilità di sponsorizzare 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celebrazione del Giorno dell'Unità Nazionale e G</w:t>
      </w:r>
      <w:r w:rsidR="007A72C6">
        <w:rPr>
          <w:rFonts w:ascii="Times New Roman" w:eastAsia="Times New Roman" w:hAnsi="Times New Roman" w:cs="Times New Roman"/>
          <w:sz w:val="24"/>
          <w:szCs w:val="24"/>
          <w:lang w:val="it-IT"/>
        </w:rPr>
        <w:t>iornata delle Forze Armate del 4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novembre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8C2A86">
        <w:rPr>
          <w:rFonts w:ascii="Times New Roman" w:eastAsia="Times New Roman" w:hAnsi="Times New Roman" w:cs="Times New Roman"/>
          <w:sz w:val="24"/>
          <w:szCs w:val="24"/>
          <w:lang w:val="it-IT"/>
        </w:rPr>
        <w:t>2026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D66613">
      <w:pPr>
        <w:spacing w:line="28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rt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- STIPULA DEL CONTRATTO DI SPONSORIZZAZIONE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gestione della sponsorizzazione sarà regolata fra le parti mediante sottoscrizione di un apposito contratto nel quale saranno in particolare richiamati, quali clausole vincolanti, tutti i contenuti del presente Avviso.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Con il contratto di sponsorizza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zione viene anche autorizzato l’utilizzo dello “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spazio pubblicitario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 Non è consentito il subentro successi</w:t>
      </w:r>
      <w:r w:rsidR="002E1DC1">
        <w:rPr>
          <w:rFonts w:ascii="Times New Roman" w:eastAsia="Times New Roman" w:hAnsi="Times New Roman" w:cs="Times New Roman"/>
          <w:sz w:val="24"/>
          <w:szCs w:val="24"/>
          <w:lang w:val="it-IT"/>
        </w:rPr>
        <w:t>vo di altro soggetto nel contrat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to di sponsorizzazione stipulato dall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’Ufficio dell’Addetto per la Difesa presso la Repubblica di SERBIA a Belgrado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con lo sponsor.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Qualora da successive verifiche dovesse emergere la non veridicità del contenuto delle offerte e delle relative autocertificazioni, la ditta interessata incorrerà nelle sanzioni penali previste, decadendo immediatamente da ogni beneficio eventu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almente conseguito sulla base d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i dichiarazioni non veritiere.</w:t>
      </w:r>
    </w:p>
    <w:p w:rsidR="00D66613" w:rsidRPr="00727935" w:rsidRDefault="00D66613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2D197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Belgrado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960B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3D75BB">
        <w:rPr>
          <w:rFonts w:ascii="Times New Roman" w:eastAsia="Times New Roman" w:hAnsi="Times New Roman" w:cs="Times New Roman"/>
          <w:sz w:val="24"/>
          <w:szCs w:val="24"/>
          <w:lang w:val="it-IT"/>
        </w:rPr>
        <w:t>03 otto</w:t>
      </w:r>
      <w:r w:rsidR="008C2A86">
        <w:rPr>
          <w:rFonts w:ascii="Times New Roman" w:eastAsia="Times New Roman" w:hAnsi="Times New Roman" w:cs="Times New Roman"/>
          <w:sz w:val="24"/>
          <w:szCs w:val="24"/>
          <w:lang w:val="it-IT"/>
        </w:rPr>
        <w:t>bre 2025</w:t>
      </w:r>
    </w:p>
    <w:p w:rsidR="00D66613" w:rsidRPr="00727935" w:rsidRDefault="00D66613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D1978" w:rsidRDefault="002D1978" w:rsidP="00D66613">
      <w:pPr>
        <w:spacing w:line="286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L’A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DDETTO PER LA DIFESA</w:t>
      </w:r>
    </w:p>
    <w:p w:rsidR="00635E80" w:rsidRPr="00727935" w:rsidRDefault="008C2A86" w:rsidP="00635E80">
      <w:pPr>
        <w:spacing w:line="286" w:lineRule="auto"/>
        <w:ind w:left="5760" w:firstLine="47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</w:t>
      </w:r>
      <w:r w:rsidR="00635E8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Col.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635E80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635E8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s.SM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Aurelio</w:t>
      </w:r>
      <w:r w:rsidR="00635E8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COSTA</w:t>
      </w:r>
    </w:p>
    <w:p w:rsidR="00727935" w:rsidRDefault="00727935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27935" w:rsidRPr="00727935" w:rsidRDefault="00727935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8159E3" w:rsidP="008159E3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PRESENTE AVVISO </w:t>
      </w:r>
      <w:r w:rsidRPr="00727935"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  <w:t>è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STATO AFFISSO ALL'ALBO D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ELL’AMBASCIATA D’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ITALIA IL GIORNO </w:t>
      </w:r>
      <w:r w:rsidR="003D75BB">
        <w:rPr>
          <w:rFonts w:ascii="Times New Roman" w:eastAsia="Times New Roman" w:hAnsi="Times New Roman" w:cs="Times New Roman"/>
          <w:sz w:val="24"/>
          <w:szCs w:val="24"/>
          <w:lang w:val="it-IT"/>
        </w:rPr>
        <w:t>03</w:t>
      </w:r>
      <w:r w:rsidR="008C2A8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3D75BB">
        <w:rPr>
          <w:rFonts w:ascii="Times New Roman" w:eastAsia="Times New Roman" w:hAnsi="Times New Roman" w:cs="Times New Roman"/>
          <w:sz w:val="24"/>
          <w:szCs w:val="24"/>
          <w:lang w:val="it-IT"/>
        </w:rPr>
        <w:t>OTTOBRE</w:t>
      </w:r>
      <w:bookmarkStart w:id="0" w:name="_GoBack"/>
      <w:bookmarkEnd w:id="0"/>
      <w:r w:rsidR="008C2A8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2025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NELLO 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STESSO GIORNO PUBBLICATO SUL SITO WEB UFFICIALE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DELL'AMBASCIATA (</w:t>
      </w:r>
      <w:hyperlink r:id="rId9" w:history="1">
        <w:r w:rsidR="002D1978" w:rsidRPr="00727935"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t>www.ambbelgrado.esteri</w:t>
        </w:r>
      </w:hyperlink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.it)</w:t>
      </w:r>
    </w:p>
    <w:sectPr w:rsidR="00F339CE" w:rsidRPr="00727935">
      <w:pgSz w:w="11910" w:h="16840"/>
      <w:pgMar w:top="1500" w:right="9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695" w:rsidRDefault="005F2695" w:rsidP="00C40454">
      <w:r>
        <w:separator/>
      </w:r>
    </w:p>
  </w:endnote>
  <w:endnote w:type="continuationSeparator" w:id="0">
    <w:p w:rsidR="005F2695" w:rsidRDefault="005F2695" w:rsidP="00C4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695" w:rsidRDefault="005F2695" w:rsidP="00C40454">
      <w:r>
        <w:separator/>
      </w:r>
    </w:p>
  </w:footnote>
  <w:footnote w:type="continuationSeparator" w:id="0">
    <w:p w:rsidR="005F2695" w:rsidRDefault="005F2695" w:rsidP="00C4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A89"/>
    <w:multiLevelType w:val="hybridMultilevel"/>
    <w:tmpl w:val="E96E9F2C"/>
    <w:lvl w:ilvl="0" w:tplc="DEF4D696">
      <w:start w:val="600"/>
      <w:numFmt w:val="bullet"/>
      <w:lvlText w:val="-"/>
      <w:lvlJc w:val="left"/>
      <w:pPr>
        <w:ind w:left="1557" w:hanging="360"/>
      </w:pPr>
      <w:rPr>
        <w:rFonts w:ascii="Times New Roman" w:eastAsia="Times New Roman" w:hAnsi="Times New Roman" w:cs="Times New Roman" w:hint="default"/>
        <w:color w:val="181818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9633D8C"/>
    <w:multiLevelType w:val="hybridMultilevel"/>
    <w:tmpl w:val="E3D6182A"/>
    <w:lvl w:ilvl="0" w:tplc="38322B8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8286C"/>
    <w:multiLevelType w:val="hybridMultilevel"/>
    <w:tmpl w:val="E97006AE"/>
    <w:lvl w:ilvl="0" w:tplc="8018B000">
      <w:start w:val="1"/>
      <w:numFmt w:val="lowerLetter"/>
      <w:lvlText w:val="%1)"/>
      <w:lvlJc w:val="left"/>
      <w:pPr>
        <w:ind w:left="168" w:hanging="231"/>
      </w:pPr>
      <w:rPr>
        <w:rFonts w:ascii="Times New Roman" w:eastAsia="Times New Roman" w:hAnsi="Times New Roman" w:hint="default"/>
        <w:color w:val="1A1A1A"/>
        <w:w w:val="104"/>
        <w:sz w:val="20"/>
        <w:szCs w:val="20"/>
      </w:rPr>
    </w:lvl>
    <w:lvl w:ilvl="1" w:tplc="921CCAAC">
      <w:start w:val="1"/>
      <w:numFmt w:val="bullet"/>
      <w:lvlText w:val="•"/>
      <w:lvlJc w:val="left"/>
      <w:pPr>
        <w:ind w:left="1158" w:hanging="231"/>
      </w:pPr>
      <w:rPr>
        <w:rFonts w:hint="default"/>
      </w:rPr>
    </w:lvl>
    <w:lvl w:ilvl="2" w:tplc="D0CE2D98">
      <w:start w:val="1"/>
      <w:numFmt w:val="bullet"/>
      <w:lvlText w:val="•"/>
      <w:lvlJc w:val="left"/>
      <w:pPr>
        <w:ind w:left="2147" w:hanging="231"/>
      </w:pPr>
      <w:rPr>
        <w:rFonts w:hint="default"/>
      </w:rPr>
    </w:lvl>
    <w:lvl w:ilvl="3" w:tplc="A20C235E">
      <w:start w:val="1"/>
      <w:numFmt w:val="bullet"/>
      <w:lvlText w:val="•"/>
      <w:lvlJc w:val="left"/>
      <w:pPr>
        <w:ind w:left="3137" w:hanging="231"/>
      </w:pPr>
      <w:rPr>
        <w:rFonts w:hint="default"/>
      </w:rPr>
    </w:lvl>
    <w:lvl w:ilvl="4" w:tplc="12387282">
      <w:start w:val="1"/>
      <w:numFmt w:val="bullet"/>
      <w:lvlText w:val="•"/>
      <w:lvlJc w:val="left"/>
      <w:pPr>
        <w:ind w:left="4126" w:hanging="231"/>
      </w:pPr>
      <w:rPr>
        <w:rFonts w:hint="default"/>
      </w:rPr>
    </w:lvl>
    <w:lvl w:ilvl="5" w:tplc="5C849A16">
      <w:start w:val="1"/>
      <w:numFmt w:val="bullet"/>
      <w:lvlText w:val="•"/>
      <w:lvlJc w:val="left"/>
      <w:pPr>
        <w:ind w:left="5116" w:hanging="231"/>
      </w:pPr>
      <w:rPr>
        <w:rFonts w:hint="default"/>
      </w:rPr>
    </w:lvl>
    <w:lvl w:ilvl="6" w:tplc="ED18757C">
      <w:start w:val="1"/>
      <w:numFmt w:val="bullet"/>
      <w:lvlText w:val="•"/>
      <w:lvlJc w:val="left"/>
      <w:pPr>
        <w:ind w:left="6105" w:hanging="231"/>
      </w:pPr>
      <w:rPr>
        <w:rFonts w:hint="default"/>
      </w:rPr>
    </w:lvl>
    <w:lvl w:ilvl="7" w:tplc="82A8ECD8">
      <w:start w:val="1"/>
      <w:numFmt w:val="bullet"/>
      <w:lvlText w:val="•"/>
      <w:lvlJc w:val="left"/>
      <w:pPr>
        <w:ind w:left="7095" w:hanging="231"/>
      </w:pPr>
      <w:rPr>
        <w:rFonts w:hint="default"/>
      </w:rPr>
    </w:lvl>
    <w:lvl w:ilvl="8" w:tplc="C7800E22">
      <w:start w:val="1"/>
      <w:numFmt w:val="bullet"/>
      <w:lvlText w:val="•"/>
      <w:lvlJc w:val="left"/>
      <w:pPr>
        <w:ind w:left="8084" w:hanging="231"/>
      </w:pPr>
      <w:rPr>
        <w:rFonts w:hint="default"/>
      </w:rPr>
    </w:lvl>
  </w:abstractNum>
  <w:abstractNum w:abstractNumId="3" w15:restartNumberingAfterBreak="0">
    <w:nsid w:val="6F1E20A6"/>
    <w:multiLevelType w:val="hybridMultilevel"/>
    <w:tmpl w:val="8F52BB80"/>
    <w:lvl w:ilvl="0" w:tplc="04100017">
      <w:start w:val="1"/>
      <w:numFmt w:val="lowerLetter"/>
      <w:lvlText w:val="%1)"/>
      <w:lvlJc w:val="left"/>
      <w:pPr>
        <w:ind w:left="1446" w:hanging="360"/>
      </w:pPr>
    </w:lvl>
    <w:lvl w:ilvl="1" w:tplc="04100019" w:tentative="1">
      <w:start w:val="1"/>
      <w:numFmt w:val="lowerLetter"/>
      <w:lvlText w:val="%2."/>
      <w:lvlJc w:val="left"/>
      <w:pPr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 w15:restartNumberingAfterBreak="0">
    <w:nsid w:val="747A324E"/>
    <w:multiLevelType w:val="hybridMultilevel"/>
    <w:tmpl w:val="1D2A5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CE"/>
    <w:rsid w:val="0004169D"/>
    <w:rsid w:val="00092456"/>
    <w:rsid w:val="00100B81"/>
    <w:rsid w:val="00124DFF"/>
    <w:rsid w:val="00131DCE"/>
    <w:rsid w:val="00174625"/>
    <w:rsid w:val="001E0511"/>
    <w:rsid w:val="00244A86"/>
    <w:rsid w:val="002765BC"/>
    <w:rsid w:val="00286B4C"/>
    <w:rsid w:val="002D1978"/>
    <w:rsid w:val="002E1DC1"/>
    <w:rsid w:val="002F0491"/>
    <w:rsid w:val="002F095C"/>
    <w:rsid w:val="00311CEC"/>
    <w:rsid w:val="003447AA"/>
    <w:rsid w:val="003D75BB"/>
    <w:rsid w:val="003E39A0"/>
    <w:rsid w:val="00416B1D"/>
    <w:rsid w:val="004C54CD"/>
    <w:rsid w:val="00505FE1"/>
    <w:rsid w:val="00585D79"/>
    <w:rsid w:val="005D24A8"/>
    <w:rsid w:val="005F2695"/>
    <w:rsid w:val="00602FB8"/>
    <w:rsid w:val="00635E80"/>
    <w:rsid w:val="006C0FC3"/>
    <w:rsid w:val="006C11F7"/>
    <w:rsid w:val="006E51AC"/>
    <w:rsid w:val="00727935"/>
    <w:rsid w:val="007455BD"/>
    <w:rsid w:val="00750F70"/>
    <w:rsid w:val="007A72C6"/>
    <w:rsid w:val="007B1353"/>
    <w:rsid w:val="007D611D"/>
    <w:rsid w:val="008159E3"/>
    <w:rsid w:val="00824453"/>
    <w:rsid w:val="00843CB1"/>
    <w:rsid w:val="008663E2"/>
    <w:rsid w:val="008A3BEB"/>
    <w:rsid w:val="008A74BA"/>
    <w:rsid w:val="008C2A86"/>
    <w:rsid w:val="00917FE9"/>
    <w:rsid w:val="00960B41"/>
    <w:rsid w:val="00996148"/>
    <w:rsid w:val="009B253D"/>
    <w:rsid w:val="009C2435"/>
    <w:rsid w:val="00A26A25"/>
    <w:rsid w:val="00A61252"/>
    <w:rsid w:val="00A63458"/>
    <w:rsid w:val="00A70EC0"/>
    <w:rsid w:val="00A87813"/>
    <w:rsid w:val="00AA6AFB"/>
    <w:rsid w:val="00AB20CE"/>
    <w:rsid w:val="00AE54D7"/>
    <w:rsid w:val="00AF3314"/>
    <w:rsid w:val="00B06456"/>
    <w:rsid w:val="00B31FAA"/>
    <w:rsid w:val="00BA42E9"/>
    <w:rsid w:val="00C121BC"/>
    <w:rsid w:val="00C40454"/>
    <w:rsid w:val="00C405DC"/>
    <w:rsid w:val="00CF35BC"/>
    <w:rsid w:val="00D519F9"/>
    <w:rsid w:val="00D66613"/>
    <w:rsid w:val="00D726B9"/>
    <w:rsid w:val="00D95F16"/>
    <w:rsid w:val="00DD5298"/>
    <w:rsid w:val="00DE72F3"/>
    <w:rsid w:val="00E23B6F"/>
    <w:rsid w:val="00E334B6"/>
    <w:rsid w:val="00E415F0"/>
    <w:rsid w:val="00E6141D"/>
    <w:rsid w:val="00EA201D"/>
    <w:rsid w:val="00EB786C"/>
    <w:rsid w:val="00EF5829"/>
    <w:rsid w:val="00F339CE"/>
    <w:rsid w:val="00F81B91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995C47-7DDC-4574-9359-1CC9E81E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B13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2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D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C2435"/>
    <w:rPr>
      <w:color w:val="0000FF" w:themeColor="hyperlink"/>
      <w:u w:val="single"/>
    </w:rPr>
  </w:style>
  <w:style w:type="paragraph" w:customStyle="1" w:styleId="Default">
    <w:name w:val="Default"/>
    <w:rsid w:val="00C4045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404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454"/>
  </w:style>
  <w:style w:type="paragraph" w:styleId="Pidipagina">
    <w:name w:val="footer"/>
    <w:basedOn w:val="Normale"/>
    <w:link w:val="PidipaginaCarattere"/>
    <w:uiPriority w:val="99"/>
    <w:unhideWhenUsed/>
    <w:rsid w:val="00C404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bbelgrado.est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2999-FDFE-4537-8ACA-7975488F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Costa, Col. Aurelio - DBEG</cp:lastModifiedBy>
  <cp:revision>3</cp:revision>
  <cp:lastPrinted>2023-07-28T11:50:00Z</cp:lastPrinted>
  <dcterms:created xsi:type="dcterms:W3CDTF">2025-10-03T07:13:00Z</dcterms:created>
  <dcterms:modified xsi:type="dcterms:W3CDTF">2025-10-03T07:39:00Z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LastSaved">
    <vt:filetime>2023-03-08T00:00:00Z</vt:filetime>
  </property>
</Properties>
</file>